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7E" w:rsidRPr="0046627E" w:rsidRDefault="0046627E" w:rsidP="0046627E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t>The following transactions are for Sailing Boats Ltd.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"/>
        <w:gridCol w:w="8741"/>
      </w:tblGrid>
      <w:tr w:rsidR="0046627E" w:rsidRPr="0046627E" w:rsidTr="0046627E">
        <w:trPr>
          <w:tblCellSpacing w:w="0" w:type="dxa"/>
        </w:trPr>
        <w:tc>
          <w:tcPr>
            <w:tcW w:w="345" w:type="dxa"/>
            <w:shd w:val="clear" w:color="auto" w:fill="DEEAF9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1.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On 7 December Sailing Boats Ltd sold $720,000 of inventory to Ships Ahoy Ltd, terms 2/7, n/30. The cost of the inventory sold was $480,000.</w: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345" w:type="dxa"/>
            <w:shd w:val="clear" w:color="auto" w:fill="EEF5FF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2.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On 8 December Ships Ahoy Ltd was granted an allowance of $30,000 for inventory purchased on 7 December.</w: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345" w:type="dxa"/>
            <w:shd w:val="clear" w:color="auto" w:fill="DEEAF9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3.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On 13 December Sailing Boats Ltd received the balance due from Ships Ahoy Ltd.</w:t>
            </w:r>
          </w:p>
        </w:tc>
      </w:tr>
    </w:tbl>
    <w:p w:rsidR="0046627E" w:rsidRPr="0046627E" w:rsidRDefault="0046627E" w:rsidP="0046627E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en-AU"/>
        </w:rPr>
        <w:t>Required</w:t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  <w:t>Prepare the journal entries to record these transactions on the books of Sailing Boats Ltd. Sailing Boats uses a perpetual inventory system.</w:t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n-AU"/>
        </w:rPr>
        <w:t>(Credit account titles are automatically indented when the amount is entered. Do not indent manually. For multiple debit/credit entries, list accounts in order of magnitude.)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8"/>
        <w:gridCol w:w="2270"/>
        <w:gridCol w:w="1320"/>
        <w:gridCol w:w="1320"/>
      </w:tblGrid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Account and descript</w:t>
            </w:r>
            <w:bookmarkStart w:id="0" w:name="_GoBack"/>
            <w:bookmarkEnd w:id="0"/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Credit</w: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Dec. 7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60.75pt;height:18pt" o:ole="">
                  <v:imagedata r:id="rId6" o:title=""/>
                </v:shape>
                <w:control r:id="rId7" w:name="DefaultOcxName" w:shapeid="_x0000_i121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3" type="#_x0000_t75" style="width:60.75pt;height:18pt" o:ole="">
                  <v:imagedata r:id="rId6" o:title=""/>
                </v:shape>
                <w:control r:id="rId8" w:name="DefaultOcxName1" w:shapeid="_x0000_i121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2" type="#_x0000_t75" style="width:60.75pt;height:18pt" o:ole="">
                  <v:imagedata r:id="rId6" o:title=""/>
                </v:shape>
                <w:control r:id="rId9" w:name="DefaultOcxName2" w:shapeid="_x0000_i1212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1" type="#_x0000_t75" style="width:60.75pt;height:18pt" o:ole="">
                  <v:imagedata r:id="rId6" o:title=""/>
                </v:shape>
                <w:control r:id="rId10" w:name="DefaultOcxName3" w:shapeid="_x0000_i121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0" type="#_x0000_t75" style="width:60.75pt;height:18pt" o:ole="">
                  <v:imagedata r:id="rId6" o:title=""/>
                </v:shape>
                <w:control r:id="rId11" w:name="DefaultOcxName4" w:shapeid="_x0000_i121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9" type="#_x0000_t75" style="width:60.75pt;height:18pt" o:ole="">
                  <v:imagedata r:id="rId6" o:title=""/>
                </v:shape>
                <w:control r:id="rId12" w:name="DefaultOcxName5" w:shapeid="_x0000_i1209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sales)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5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8" type="#_x0000_t75" style="width:60.75pt;height:18pt" o:ole="">
                  <v:imagedata r:id="rId6" o:title=""/>
                </v:shape>
                <w:control r:id="rId13" w:name="DefaultOcxName6" w:shapeid="_x0000_i120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7" type="#_x0000_t75" style="width:60.75pt;height:18pt" o:ole="">
                  <v:imagedata r:id="rId6" o:title=""/>
                </v:shape>
                <w:control r:id="rId14" w:name="DefaultOcxName7" w:shapeid="_x0000_i120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6" type="#_x0000_t75" style="width:60.75pt;height:18pt" o:ole="">
                  <v:imagedata r:id="rId6" o:title=""/>
                </v:shape>
                <w:control r:id="rId15" w:name="DefaultOcxName8" w:shapeid="_x0000_i1206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5" type="#_x0000_t75" style="width:60.75pt;height:18pt" o:ole="">
                  <v:imagedata r:id="rId6" o:title=""/>
                </v:shape>
                <w:control r:id="rId16" w:name="DefaultOcxName9" w:shapeid="_x0000_i120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4" type="#_x0000_t75" style="width:60.75pt;height:18pt" o:ole="">
                  <v:imagedata r:id="rId6" o:title=""/>
                </v:shape>
                <w:control r:id="rId17" w:name="DefaultOcxName10" w:shapeid="_x0000_i120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3" type="#_x0000_t75" style="width:60.75pt;height:18pt" o:ole="">
                  <v:imagedata r:id="rId6" o:title=""/>
                </v:shape>
                <w:control r:id="rId18" w:name="DefaultOcxName11" w:shapeid="_x0000_i1203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cost of sales)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Dec. 8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2" type="#_x0000_t75" style="width:60.75pt;height:18pt" o:ole="">
                  <v:imagedata r:id="rId6" o:title=""/>
                </v:shape>
                <w:control r:id="rId19" w:name="DefaultOcxName12" w:shapeid="_x0000_i120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1" type="#_x0000_t75" style="width:60.75pt;height:18pt" o:ole="">
                  <v:imagedata r:id="rId6" o:title=""/>
                </v:shape>
                <w:control r:id="rId20" w:name="DefaultOcxName13" w:shapeid="_x0000_i120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0" type="#_x0000_t75" style="width:60.75pt;height:18pt" o:ole="">
                  <v:imagedata r:id="rId6" o:title=""/>
                </v:shape>
                <w:control r:id="rId21" w:name="DefaultOcxName14" w:shapeid="_x0000_i1200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9" type="#_x0000_t75" style="width:60.75pt;height:18pt" o:ole="">
                  <v:imagedata r:id="rId6" o:title=""/>
                </v:shape>
                <w:control r:id="rId22" w:name="DefaultOcxName15" w:shapeid="_x0000_i119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7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8" type="#_x0000_t75" style="width:60.75pt;height:18pt" o:ole="">
                  <v:imagedata r:id="rId6" o:title=""/>
                </v:shape>
                <w:control r:id="rId23" w:name="DefaultOcxName16" w:shapeid="_x0000_i119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7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7" type="#_x0000_t75" style="width:60.75pt;height:18pt" o:ole="">
                  <v:imagedata r:id="rId6" o:title=""/>
                </v:shape>
                <w:control r:id="rId24" w:name="DefaultOcxName17" w:shapeid="_x0000_i1197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Dec. 13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6" type="#_x0000_t75" style="width:60.75pt;height:18pt" o:ole="">
                  <v:imagedata r:id="rId6" o:title=""/>
                </v:shape>
                <w:control r:id="rId25" w:name="DefaultOcxName18" w:shapeid="_x0000_i119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5" type="#_x0000_t75" style="width:60.75pt;height:18pt" o:ole="">
                  <v:imagedata r:id="rId6" o:title=""/>
                </v:shape>
                <w:control r:id="rId26" w:name="DefaultOcxName19" w:shapeid="_x0000_i119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4" type="#_x0000_t75" style="width:60.75pt;height:18pt" o:ole="">
                  <v:imagedata r:id="rId6" o:title=""/>
                </v:shape>
                <w:control r:id="rId27" w:name="DefaultOcxName20" w:shapeid="_x0000_i1194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3" type="#_x0000_t75" style="width:60.75pt;height:18pt" o:ole="">
                  <v:imagedata r:id="rId6" o:title=""/>
                </v:shape>
                <w:control r:id="rId28" w:name="DefaultOcxName21" w:shapeid="_x0000_i119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2" type="#_x0000_t75" style="width:60.75pt;height:18pt" o:ole="">
                  <v:imagedata r:id="rId6" o:title=""/>
                </v:shape>
                <w:control r:id="rId29" w:name="DefaultOcxName22" w:shapeid="_x0000_i119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1" type="#_x0000_t75" style="width:60.75pt;height:18pt" o:ole="">
                  <v:imagedata r:id="rId6" o:title=""/>
                </v:shape>
                <w:control r:id="rId30" w:name="DefaultOcxName23" w:shapeid="_x0000_i1191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19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0" type="#_x0000_t75" style="width:60.75pt;height:18pt" o:ole="">
                  <v:imagedata r:id="rId6" o:title=""/>
                </v:shape>
                <w:control r:id="rId31" w:name="DefaultOcxName24" w:shapeid="_x0000_i119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9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9" type="#_x0000_t75" style="width:60.75pt;height:18pt" o:ole="">
                  <v:imagedata r:id="rId6" o:title=""/>
                </v:shape>
                <w:control r:id="rId32" w:name="DefaultOcxName25" w:shapeid="_x0000_i118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19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8" type="#_x0000_t75" style="width:60.75pt;height:18pt" o:ole="">
                  <v:imagedata r:id="rId6" o:title=""/>
                </v:shape>
                <w:control r:id="rId33" w:name="DefaultOcxName26" w:shapeid="_x0000_i1188"/>
              </w:object>
            </w:r>
          </w:p>
        </w:tc>
      </w:tr>
    </w:tbl>
    <w:p w:rsidR="0046627E" w:rsidRPr="0046627E" w:rsidRDefault="0046627E" w:rsidP="0046627E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  <w:t>Assume that Sailing Boats Ltd received the balance due from Ships Ahoy Ltd on 2 January of the following year instead of 13 December. Prepare the journal entry to record the receipt of payment on 2 January.</w:t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6627E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n-AU"/>
        </w:rPr>
        <w:t>(Credit account titles are automatically indented when the amount is entered. 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9"/>
        <w:gridCol w:w="1620"/>
        <w:gridCol w:w="1320"/>
        <w:gridCol w:w="1320"/>
      </w:tblGrid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Account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Credit</w: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Jan. 2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22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7" type="#_x0000_t75" style="width:60.75pt;height:18pt" o:ole="">
                  <v:imagedata r:id="rId6" o:title=""/>
                </v:shape>
                <w:control r:id="rId34" w:name="DefaultOcxName27" w:shapeid="_x0000_i118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2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6" type="#_x0000_t75" style="width:60.75pt;height:18pt" o:ole="">
                  <v:imagedata r:id="rId6" o:title=""/>
                </v:shape>
                <w:control r:id="rId35" w:name="DefaultOcxName28" w:shapeid="_x0000_i11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2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5" type="#_x0000_t75" style="width:60.75pt;height:18pt" o:ole="">
                  <v:imagedata r:id="rId6" o:title=""/>
                </v:shape>
                <w:control r:id="rId36" w:name="DefaultOcxName29" w:shapeid="_x0000_i1185"/>
              </w:object>
            </w:r>
          </w:p>
        </w:tc>
      </w:tr>
      <w:tr w:rsidR="0046627E" w:rsidRPr="0046627E" w:rsidTr="0046627E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typeahead_2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4" type="#_x0000_t75" style="width:60.75pt;height:18pt" o:ole="">
                  <v:imagedata r:id="rId6" o:title=""/>
                </v:shape>
                <w:control r:id="rId37" w:name="DefaultOcxName30" w:shapeid="_x0000_i118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2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3" type="#_x0000_t75" style="width:60.75pt;height:18pt" o:ole="">
                  <v:imagedata r:id="rId6" o:title=""/>
                </v:shape>
                <w:control r:id="rId38" w:name="DefaultOcxName31" w:shapeid="_x0000_i11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3832411643_1_8789885937773319_accountingtextentry_2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2" type="#_x0000_t75" style="width:60.75pt;height:18pt" o:ole="">
                  <v:imagedata r:id="rId6" o:title=""/>
                </v:shape>
                <w:control r:id="rId39" w:name="DefaultOcxName32" w:shapeid="_x0000_i1182"/>
              </w:object>
            </w:r>
          </w:p>
        </w:tc>
      </w:tr>
    </w:tbl>
    <w:p w:rsidR="0046627E" w:rsidRPr="0046627E" w:rsidRDefault="0046627E" w:rsidP="0046627E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  <w:lang w:eastAsia="en-AU"/>
        </w:rPr>
      </w:pPr>
      <w:r w:rsidRPr="0046627E"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  <w:lang w:eastAsia="en-AU"/>
        </w:rPr>
        <w:t>Warning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6627E" w:rsidRPr="0046627E" w:rsidTr="0046627E">
        <w:trPr>
          <w:tblCellSpacing w:w="0" w:type="dxa"/>
        </w:trPr>
        <w:tc>
          <w:tcPr>
            <w:tcW w:w="0" w:type="auto"/>
            <w:vAlign w:val="center"/>
            <w:hideMark/>
          </w:tcPr>
          <w:p w:rsidR="0046627E" w:rsidRPr="0046627E" w:rsidRDefault="0046627E" w:rsidP="0046627E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1" type="#_x0000_t75" style="width:20.25pt;height:18pt" o:ole="">
                  <v:imagedata r:id="rId40" o:title=""/>
                </v:shape>
                <w:control r:id="rId41" w:name="DefaultOcxName33" w:shapeid="_x0000_i1181"/>
              </w:object>
            </w:r>
            <w:r w:rsidRPr="0046627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Don't show me this message again for the assignment</w:t>
            </w:r>
          </w:p>
        </w:tc>
      </w:tr>
    </w:tbl>
    <w:p w:rsidR="0046627E" w:rsidRPr="0046627E" w:rsidRDefault="0046627E" w:rsidP="0046627E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vanish/>
          <w:color w:val="333333"/>
          <w:sz w:val="18"/>
          <w:szCs w:val="18"/>
          <w:lang w:eastAsia="en-AU"/>
        </w:rPr>
      </w:pPr>
      <w:r w:rsidRPr="0046627E">
        <w:rPr>
          <w:rFonts w:ascii="Verdana" w:eastAsia="Times New Roman" w:hAnsi="Verdana" w:cs="Times New Roman"/>
          <w:vanish/>
          <w:color w:val="333333"/>
          <w:sz w:val="18"/>
          <w:szCs w:val="18"/>
          <w:lang w:eastAsia="en-AU"/>
        </w:rPr>
        <w:t xml:space="preserve">Ok   Cancel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6627E" w:rsidRPr="0046627E" w:rsidTr="0046627E">
        <w:trPr>
          <w:tblCellSpacing w:w="0" w:type="dxa"/>
        </w:trPr>
        <w:tc>
          <w:tcPr>
            <w:tcW w:w="0" w:type="auto"/>
            <w:vAlign w:val="center"/>
            <w:hideMark/>
          </w:tcPr>
          <w:p w:rsidR="0046627E" w:rsidRPr="0046627E" w:rsidRDefault="0046627E" w:rsidP="004662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:rsidR="009A6C12" w:rsidRDefault="009A6C12"/>
    <w:sectPr w:rsidR="009A6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7E"/>
    <w:rsid w:val="0046627E"/>
    <w:rsid w:val="009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7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46627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6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7E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46627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51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9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3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4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9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9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3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64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1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6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9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636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06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4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11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6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2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5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3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38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4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9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0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6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55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761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3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77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9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663986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359743921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4640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4830431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image" Target="media/image3.wmf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AHN</dc:creator>
  <cp:lastModifiedBy>jude AHN</cp:lastModifiedBy>
  <cp:revision>1</cp:revision>
  <dcterms:created xsi:type="dcterms:W3CDTF">2017-05-05T03:18:00Z</dcterms:created>
  <dcterms:modified xsi:type="dcterms:W3CDTF">2017-05-05T03:19:00Z</dcterms:modified>
</cp:coreProperties>
</file>